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1" w:rsidRPr="0006507F" w:rsidRDefault="00515EF1" w:rsidP="00515EF1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EF1" w:rsidRPr="0006507F" w:rsidRDefault="00515EF1" w:rsidP="00515EF1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7F">
        <w:rPr>
          <w:rFonts w:ascii="Times New Roman" w:hAnsi="Times New Roman" w:cs="Times New Roman"/>
          <w:b/>
          <w:sz w:val="24"/>
          <w:szCs w:val="24"/>
        </w:rPr>
        <w:t xml:space="preserve">к учебному плану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507F">
        <w:rPr>
          <w:rFonts w:ascii="Times New Roman" w:hAnsi="Times New Roman" w:cs="Times New Roman"/>
          <w:b/>
          <w:sz w:val="24"/>
          <w:szCs w:val="24"/>
        </w:rPr>
        <w:t xml:space="preserve"> - 9 классов МБОУСОШ № 11</w:t>
      </w:r>
    </w:p>
    <w:p w:rsidR="00515EF1" w:rsidRPr="0006507F" w:rsidRDefault="00515EF1" w:rsidP="00515EF1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уровень  основного  образования </w:t>
      </w:r>
    </w:p>
    <w:p w:rsidR="00515EF1" w:rsidRDefault="00515EF1" w:rsidP="00515EF1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 –</w:t>
      </w:r>
      <w:r w:rsidR="00B01D21">
        <w:rPr>
          <w:rFonts w:ascii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6507F">
        <w:rPr>
          <w:rFonts w:ascii="Times New Roman" w:hAnsi="Times New Roman" w:cs="Times New Roman"/>
          <w:b/>
          <w:sz w:val="24"/>
          <w:szCs w:val="24"/>
        </w:rPr>
        <w:t>)</w:t>
      </w:r>
    </w:p>
    <w:p w:rsidR="00515EF1" w:rsidRPr="006C7082" w:rsidRDefault="00515EF1" w:rsidP="00515EF1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Нормативной правовой основой для составления учебного плана МБОУСОШ № 11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01D21">
        <w:rPr>
          <w:rFonts w:ascii="Times New Roman" w:hAnsi="Times New Roman" w:cs="Times New Roman"/>
          <w:sz w:val="28"/>
          <w:szCs w:val="28"/>
        </w:rPr>
        <w:t>6</w:t>
      </w:r>
      <w:r w:rsidRPr="006C7082">
        <w:rPr>
          <w:rFonts w:ascii="Times New Roman" w:hAnsi="Times New Roman" w:cs="Times New Roman"/>
          <w:sz w:val="28"/>
          <w:szCs w:val="28"/>
        </w:rPr>
        <w:t xml:space="preserve"> – 9 классов являются:</w:t>
      </w:r>
    </w:p>
    <w:p w:rsidR="00515EF1" w:rsidRPr="006C7082" w:rsidRDefault="00515EF1" w:rsidP="00515EF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Федеральный  закон Российской Федерации от 29.12.2012 № 273-ФЗ «Об образовании в Российской Федерации»; 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‒ Федеральный государственныфй  образовательный  стандарт основного общего образования, утвержденного Приказом Министерства образования и науки Российской Федерации от 17.12.2010 № 1897;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‒ Приказ Минобрнауки России от 17.12.2010 N 1897 (ред. от 31.12.2015) «Об утверждении федерального государственного образовательного стандарта основного общего образования»;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-  приказ Министерства просвещения РФ от 30.07.2020 No 369 «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6C708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 порядка зачета организацией, осуществляющей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результатов освоения 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дополнительных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              образовательных программ в других организациях, осуществляющих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образовательную деятельность» (далее - Приказ No369);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от 28.09.2020 No 28 «Об утверждении Санитарных правил СП 2.4.3648-20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</w:t>
      </w:r>
    </w:p>
    <w:p w:rsidR="00515EF1" w:rsidRPr="006C7082" w:rsidRDefault="00515EF1" w:rsidP="00515E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обучения, отдыха и оздоровления детей и молодежи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>далее - СП 2.4.3648-20).</w:t>
      </w:r>
    </w:p>
    <w:p w:rsidR="00515EF1" w:rsidRPr="006C7082" w:rsidRDefault="00515EF1" w:rsidP="00515EF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Локальные акты МБОУ СОШ № 11:</w:t>
      </w:r>
    </w:p>
    <w:p w:rsidR="00515EF1" w:rsidRPr="006C7082" w:rsidRDefault="00515EF1" w:rsidP="00515EF1">
      <w:pPr>
        <w:pStyle w:val="a4"/>
        <w:widowControl w:val="0"/>
        <w:numPr>
          <w:ilvl w:val="1"/>
          <w:numId w:val="3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Устав МБОУ СОШ №11;</w:t>
      </w:r>
    </w:p>
    <w:p w:rsidR="00515EF1" w:rsidRDefault="00515EF1" w:rsidP="00515EF1">
      <w:pPr>
        <w:pStyle w:val="a4"/>
        <w:widowControl w:val="0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на 2020/2025 года МБОУСОШ №11.</w:t>
      </w:r>
    </w:p>
    <w:p w:rsidR="00515EF1" w:rsidRPr="006C7082" w:rsidRDefault="00515EF1" w:rsidP="00515EF1">
      <w:pPr>
        <w:pStyle w:val="a4"/>
        <w:widowControl w:val="0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Реализация данного учебного плана предусматривает</w:t>
      </w:r>
      <w:r w:rsidR="00C968E6">
        <w:rPr>
          <w:rFonts w:ascii="Times New Roman" w:hAnsi="Times New Roman" w:cs="Times New Roman"/>
          <w:sz w:val="28"/>
          <w:szCs w:val="28"/>
        </w:rPr>
        <w:t xml:space="preserve"> 4</w:t>
      </w:r>
      <w:r w:rsidRPr="006C7082">
        <w:rPr>
          <w:rFonts w:ascii="Times New Roman" w:hAnsi="Times New Roman" w:cs="Times New Roman"/>
          <w:sz w:val="28"/>
          <w:szCs w:val="28"/>
        </w:rPr>
        <w:t xml:space="preserve"> летний  срок  </w:t>
      </w:r>
      <w:r w:rsidR="00C968E6">
        <w:rPr>
          <w:rFonts w:ascii="Times New Roman" w:hAnsi="Times New Roman" w:cs="Times New Roman"/>
          <w:sz w:val="28"/>
          <w:szCs w:val="28"/>
        </w:rPr>
        <w:t>освоения</w:t>
      </w:r>
      <w:proofErr w:type="gramStart"/>
      <w:r w:rsidR="00C9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работу в режиме 5 - дневной учебной недели. </w:t>
      </w:r>
      <w:r w:rsidR="00C968E6">
        <w:rPr>
          <w:rFonts w:ascii="Times New Roman" w:hAnsi="Times New Roman" w:cs="Times New Roman"/>
          <w:sz w:val="28"/>
          <w:szCs w:val="28"/>
        </w:rPr>
        <w:t xml:space="preserve">В </w:t>
      </w:r>
      <w:r w:rsidRPr="006C7082">
        <w:rPr>
          <w:rFonts w:ascii="Times New Roman" w:hAnsi="Times New Roman" w:cs="Times New Roman"/>
          <w:sz w:val="28"/>
          <w:szCs w:val="28"/>
        </w:rPr>
        <w:t>6, 7 ,9 классах  продолжительность  учебного года  составляет 34  учебные  недели, в 8  классах – 35 учебных  недель.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МБОУСОШ № 11 располагает  как  материально – техническими, так и кадровыми   возможностями  для  реализации учебного  плана, поэтому количество  часов на изучение каждого  учебного  предмета  распределено  согласно  рекомендациям примерного  учебного  плана  ( ООП ООО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добрена  решением  федерального  учебно – методического  объединения  по  общему  образования,протокол от 8 апреля 2015 года № 1/15; в редакции протокола от 04.02.2020 г. № 1/20).  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Учебный план состоит из 2 частей, направленных на достижение результатов, определяемых ФГОС ООО: обязательной части, и части, формируемой участниками образовательных отношений.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1. Обязательная часть состоит из 9 обязательных предметных областей: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«Русский язык  и литература »</w:t>
      </w:r>
    </w:p>
    <w:p w:rsidR="00C968E6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lastRenderedPageBreak/>
        <w:t xml:space="preserve">«Родной  язык  и родная  литература» 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>в 5 классе предметы «Родной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( русский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 язык» и «Родная ( русская ) литература » изучаются как  самостоятельные  дисциплины, в 9 классах эти предметы  интегрированы в  предметы «Русский язык» и «Литература»)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«Иностранные  языки »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«Математика и информатика»;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«Общественно-научные предметы»;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«Естественнонаучные предметы»,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«Искусство»;</w:t>
      </w:r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«Технология»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15EF1" w:rsidRPr="006C7082" w:rsidRDefault="00515EF1" w:rsidP="00515EF1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«Физическая культура и основы  безопасности  жизнедеятельности ».</w:t>
      </w:r>
    </w:p>
    <w:p w:rsidR="00515EF1" w:rsidRPr="006C7082" w:rsidRDefault="00515EF1" w:rsidP="00515EF1">
      <w:pPr>
        <w:pStyle w:val="a4"/>
        <w:spacing w:after="0" w:line="240" w:lineRule="auto"/>
        <w:ind w:left="1486"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2.Часть, формируемая участниками образовательных отношений, распределе</w:t>
      </w:r>
      <w:r w:rsidR="00C968E6">
        <w:rPr>
          <w:rFonts w:ascii="Times New Roman" w:hAnsi="Times New Roman" w:cs="Times New Roman"/>
          <w:sz w:val="28"/>
          <w:szCs w:val="28"/>
        </w:rPr>
        <w:t>на следующим образом (</w:t>
      </w:r>
      <w:r w:rsidRPr="006C7082">
        <w:rPr>
          <w:rFonts w:ascii="Times New Roman" w:hAnsi="Times New Roman" w:cs="Times New Roman"/>
          <w:sz w:val="28"/>
          <w:szCs w:val="28"/>
        </w:rPr>
        <w:t>с учетом  запросов  родителей, учащихся, кадровых  возможностей):</w:t>
      </w:r>
    </w:p>
    <w:p w:rsidR="00515EF1" w:rsidRPr="006C7082" w:rsidRDefault="00C968E6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F1" w:rsidRPr="006C7082">
        <w:rPr>
          <w:rFonts w:ascii="Times New Roman" w:hAnsi="Times New Roman" w:cs="Times New Roman"/>
          <w:sz w:val="28"/>
          <w:szCs w:val="28"/>
        </w:rPr>
        <w:t>- 1 час в 6 классах отведен  на  факультативный курс  по  математике</w:t>
      </w:r>
      <w:proofErr w:type="gramStart"/>
      <w:r w:rsidR="00515EF1" w:rsidRPr="006C70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15EF1" w:rsidRPr="006C7082" w:rsidRDefault="00515EF1" w:rsidP="00515EF1">
      <w:pPr>
        <w:spacing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- в  7 классах 1  час  из  части, формируемой  участниками  образовательных  отношений, по  желанию  родителей   распределен  на </w:t>
      </w:r>
      <w:r w:rsidRPr="006C7082">
        <w:rPr>
          <w:rFonts w:ascii="Times New Roman" w:hAnsi="Times New Roman" w:cs="Times New Roman"/>
          <w:sz w:val="28"/>
          <w:szCs w:val="28"/>
          <w:lang w:eastAsia="ru-RU"/>
        </w:rPr>
        <w:t>факультативный  курс «Экология  животных», 2-ой час  - на  проведение факультативных занятий  по геометрии</w:t>
      </w:r>
      <w:proofErr w:type="gramStart"/>
      <w:r w:rsidRPr="006C708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C70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15EF1" w:rsidRPr="006C7082" w:rsidRDefault="00515EF1" w:rsidP="00515EF1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 xml:space="preserve">             - в 8 классах 1 час  из  части, формируемой  участниками  образовательных  отношений,  отведен  на  проведение  групповых  занятий со  слабоуспевающими  по русскому  языку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 алгебре,геометрии , по  английскому  языку , 2-ой час  - на  изучение курсов предпрофильной  подг отовки – «Практикум по химии» , «Практикум  по физике», «Введение в право»,» Основные  вопросы  общей биологии», «Избранные вопросы математики»;</w:t>
      </w:r>
    </w:p>
    <w:p w:rsidR="00515EF1" w:rsidRPr="006C7082" w:rsidRDefault="00515EF1" w:rsidP="00515EF1">
      <w:pPr>
        <w:pStyle w:val="a4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- в  9 классах  2 часа используется  на  проведение предпрофильной  подготовки учащихся.</w:t>
      </w:r>
    </w:p>
    <w:p w:rsidR="00515EF1" w:rsidRPr="006C7082" w:rsidRDefault="00515EF1" w:rsidP="00515EF1">
      <w:pPr>
        <w:pStyle w:val="a4"/>
        <w:spacing w:after="0" w:line="240" w:lineRule="auto"/>
        <w:ind w:right="57"/>
        <w:rPr>
          <w:rFonts w:ascii="Times New Roman" w:hAnsi="Times New Roman" w:cs="Times New Roman"/>
          <w:color w:val="FF0000"/>
          <w:sz w:val="28"/>
          <w:szCs w:val="28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3.Формы текущего контроля: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Стартовые диагностические работы на начало учебного года. Результаты стартовой работы фиксируются в рабочем журнале учителя и не учитываются при выставлении оценки за четверть (полугодие). Материалы стартовых диагностик включаются в состав портфолио </w:t>
      </w:r>
      <w:proofErr w:type="gramStart"/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письменные и устные работы проводятся по концу четверти, года и включают проверку сформированности предметных результатов. Оценка предметных результатов представляет собой оценку достижения обучающимися планируемых результатов по отдельным предметам. Итоги заносятся в таблицы предметных результатов и классный журнал и учитываются при выставлении оценки за четверть.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диагностики личностных результатов в начале и конце учебного года. Результаты фиксируются в таблицах личностных результатов без указания фамилий обучающихся. 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контрольные работы проводятся в конце учебного года, обеспечивают диагностику предметных и метапредметных результатов. 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проверочные (контрольные) работы проводятся по ранее изученной теме непосредственно в учебное время. Результаты проверочной работы заносятся учителем в журнал и учитываются при выставлении оценки за четверть.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лабораторные работы выполняются в соответствии с рабочей программой по предмету. При выполнении практической работы в процессе изучения темы могут оцениваться лишь некоторые критерии её выполнения.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выполняются в соответствии с рабочей программой по предмету. Количество творческих работ по каждому предмету определено в рабочей программе учителя. Оценки выставляются в журнал.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в различных формах проводятся в соответствии с рабочей программой по предмету. 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работы проводятся сразу после изучения темы в классе. Цель такой работы – оценить решение учебной задачи и определить пути самостоятельной работы учащихся (коррекционной или творческой) между погружениями. Диагностических работ должно быть столько же, сколько учебных тем. </w:t>
      </w:r>
    </w:p>
    <w:p w:rsidR="00515EF1" w:rsidRPr="006C7082" w:rsidRDefault="00515EF1" w:rsidP="00515EF1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накопительные портфолио обучающихся.</w:t>
      </w:r>
    </w:p>
    <w:p w:rsidR="00515EF1" w:rsidRPr="006C7082" w:rsidRDefault="00515EF1" w:rsidP="00515EF1">
      <w:pPr>
        <w:tabs>
          <w:tab w:val="left" w:pos="99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F1" w:rsidRPr="006C7082" w:rsidRDefault="00515EF1" w:rsidP="00515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4.Формы промежуточной аттестации уча</w:t>
      </w:r>
      <w:r w:rsidR="00C968E6">
        <w:rPr>
          <w:rFonts w:ascii="Times New Roman" w:hAnsi="Times New Roman" w:cs="Times New Roman"/>
          <w:sz w:val="28"/>
          <w:szCs w:val="28"/>
        </w:rPr>
        <w:t>щихся 6</w:t>
      </w:r>
      <w:r w:rsidRPr="006C7082">
        <w:rPr>
          <w:rFonts w:ascii="Times New Roman" w:hAnsi="Times New Roman" w:cs="Times New Roman"/>
          <w:sz w:val="28"/>
          <w:szCs w:val="28"/>
        </w:rPr>
        <w:t>-9 классов отражены в приложении 2 к учебному плану, сроки  и особенности  проведения промежуточной аттестации отражены в Положении о формах</w:t>
      </w:r>
      <w:proofErr w:type="gramStart"/>
      <w:r w:rsidRPr="006C708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C7082">
        <w:rPr>
          <w:rFonts w:ascii="Times New Roman" w:hAnsi="Times New Roman" w:cs="Times New Roman"/>
          <w:sz w:val="28"/>
          <w:szCs w:val="28"/>
        </w:rPr>
        <w:t xml:space="preserve"> сроках  проведения  текущей и промежуточной аттестации МБОУСОШ №11.</w:t>
      </w:r>
    </w:p>
    <w:p w:rsidR="00515EF1" w:rsidRPr="006C7082" w:rsidRDefault="00515EF1" w:rsidP="00515EF1">
      <w:pPr>
        <w:spacing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7082">
        <w:rPr>
          <w:rFonts w:ascii="Times New Roman" w:hAnsi="Times New Roman" w:cs="Times New Roman"/>
          <w:sz w:val="28"/>
          <w:szCs w:val="28"/>
        </w:rPr>
        <w:t>Директор МБОУСОШ № 11                                               А.Ф.Самсонов</w:t>
      </w:r>
    </w:p>
    <w:p w:rsidR="00515EF1" w:rsidRPr="006C7082" w:rsidRDefault="00515EF1" w:rsidP="00515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6C7082" w:rsidRDefault="00515EF1" w:rsidP="00515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5EF1" w:rsidRPr="0006507F" w:rsidRDefault="00515EF1" w:rsidP="00515EF1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811583"/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21" w:rsidRDefault="00B01D21" w:rsidP="00B0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8E6" w:rsidRDefault="00C968E6" w:rsidP="00B0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E6" w:rsidRDefault="00C968E6" w:rsidP="00B0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FE394C" w:rsidP="00B0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6</w:t>
      </w:r>
      <w:r w:rsidR="00515EF1" w:rsidRPr="000650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5EF1">
        <w:rPr>
          <w:rFonts w:ascii="Times New Roman" w:hAnsi="Times New Roman" w:cs="Times New Roman"/>
          <w:b/>
          <w:sz w:val="24"/>
          <w:szCs w:val="24"/>
        </w:rPr>
        <w:t xml:space="preserve"> 9 классов</w:t>
      </w:r>
      <w:r w:rsidR="00515EF1">
        <w:rPr>
          <w:rFonts w:ascii="Times New Roman" w:hAnsi="Times New Roman" w:cs="Times New Roman"/>
          <w:b/>
          <w:sz w:val="24"/>
          <w:szCs w:val="24"/>
        </w:rPr>
        <w:br/>
        <w:t>МБОУ СОШ № 11</w:t>
      </w:r>
      <w:r w:rsidR="00515EF1">
        <w:rPr>
          <w:rFonts w:ascii="Times New Roman" w:hAnsi="Times New Roman" w:cs="Times New Roman"/>
          <w:b/>
          <w:sz w:val="24"/>
          <w:szCs w:val="24"/>
        </w:rPr>
        <w:br/>
        <w:t>(2020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515EF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030" w:type="dxa"/>
        <w:tblLayout w:type="fixed"/>
        <w:tblLook w:val="01E0"/>
      </w:tblPr>
      <w:tblGrid>
        <w:gridCol w:w="2235"/>
        <w:gridCol w:w="144"/>
        <w:gridCol w:w="2832"/>
        <w:gridCol w:w="1134"/>
        <w:gridCol w:w="992"/>
        <w:gridCol w:w="851"/>
        <w:gridCol w:w="992"/>
        <w:gridCol w:w="850"/>
      </w:tblGrid>
      <w:tr w:rsidR="00FE394C" w:rsidRPr="0006507F" w:rsidTr="00FE394C">
        <w:trPr>
          <w:trHeight w:val="560"/>
        </w:trPr>
        <w:tc>
          <w:tcPr>
            <w:tcW w:w="2379" w:type="dxa"/>
            <w:gridSpan w:val="2"/>
            <w:vAlign w:val="center"/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2" w:type="dxa"/>
            <w:vAlign w:val="center"/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FE394C" w:rsidRPr="0006507F" w:rsidTr="00FE394C">
        <w:trPr>
          <w:trHeight w:val="627"/>
        </w:trPr>
        <w:tc>
          <w:tcPr>
            <w:tcW w:w="5211" w:type="dxa"/>
            <w:gridSpan w:val="3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9 классы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94C" w:rsidRPr="0006507F" w:rsidTr="00FE394C">
        <w:trPr>
          <w:trHeight w:val="272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язык  и  литература 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русский) 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D156D5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русская) 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D156D5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394C" w:rsidRPr="0006507F" w:rsidTr="00FE394C">
        <w:trPr>
          <w:trHeight w:val="545"/>
        </w:trPr>
        <w:tc>
          <w:tcPr>
            <w:tcW w:w="2235" w:type="dxa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Иностранный  (английский) 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4C" w:rsidRPr="0006507F" w:rsidTr="00FE394C">
        <w:trPr>
          <w:trHeight w:val="272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4C" w:rsidRPr="0006507F" w:rsidTr="00FE394C">
        <w:trPr>
          <w:trHeight w:val="638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</w:t>
            </w:r>
          </w:p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 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272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272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4C" w:rsidRPr="0006507F" w:rsidTr="00FE394C">
        <w:trPr>
          <w:trHeight w:val="272"/>
        </w:trPr>
        <w:tc>
          <w:tcPr>
            <w:tcW w:w="2235" w:type="dxa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4C" w:rsidRPr="0006507F" w:rsidTr="00FE394C">
        <w:trPr>
          <w:trHeight w:val="427"/>
        </w:trPr>
        <w:tc>
          <w:tcPr>
            <w:tcW w:w="2235" w:type="dxa"/>
            <w:vMerge w:val="restart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 культура  и основы  безопасности жизнедеятельности </w:t>
            </w: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145"/>
        </w:trPr>
        <w:tc>
          <w:tcPr>
            <w:tcW w:w="2235" w:type="dxa"/>
            <w:vMerge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 жизнедеятельности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4C" w:rsidRPr="0006507F" w:rsidTr="00FE394C">
        <w:trPr>
          <w:trHeight w:val="272"/>
        </w:trPr>
        <w:tc>
          <w:tcPr>
            <w:tcW w:w="5211" w:type="dxa"/>
            <w:gridSpan w:val="3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394C" w:rsidRPr="0006507F" w:rsidTr="00FE394C">
        <w:trPr>
          <w:trHeight w:val="1392"/>
        </w:trPr>
        <w:tc>
          <w:tcPr>
            <w:tcW w:w="5211" w:type="dxa"/>
            <w:gridSpan w:val="3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B01D21" w:rsidRDefault="00B01D21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1" w:rsidRDefault="00B01D21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Факультативные  курсы</w:t>
            </w: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лекты</w:t>
            </w: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4C" w:rsidRPr="0006507F" w:rsidRDefault="00FE394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94C" w:rsidRPr="0006507F" w:rsidTr="00FE394C">
        <w:trPr>
          <w:trHeight w:val="288"/>
        </w:trPr>
        <w:tc>
          <w:tcPr>
            <w:tcW w:w="5211" w:type="dxa"/>
            <w:gridSpan w:val="3"/>
          </w:tcPr>
          <w:p w:rsidR="00FE394C" w:rsidRPr="0006507F" w:rsidRDefault="00FE394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недельная нагрузка (при 5-ти дневной неделе)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94C" w:rsidRPr="003E2CEC" w:rsidRDefault="00FE394C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3E2CE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94C" w:rsidRPr="003E2CE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94C" w:rsidRPr="003E2CE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94C" w:rsidRPr="003E2CEC" w:rsidRDefault="00FE394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01D21" w:rsidRDefault="00515EF1" w:rsidP="00B01D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*-предметы «Родной (русский) язык» и «Родная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русская) литература» в 9 классе  интегрируются в предметы «Русский язык» и «Литература»</w:t>
      </w:r>
    </w:p>
    <w:p w:rsidR="00B01D21" w:rsidRDefault="00B01D21" w:rsidP="00B01D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8E6" w:rsidRDefault="00C968E6" w:rsidP="00B01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B01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7F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</w:t>
      </w:r>
    </w:p>
    <w:p w:rsidR="00515EF1" w:rsidRDefault="00515EF1" w:rsidP="00B01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7F">
        <w:rPr>
          <w:rFonts w:ascii="Times New Roman" w:hAnsi="Times New Roman" w:cs="Times New Roman"/>
          <w:b/>
          <w:sz w:val="24"/>
          <w:szCs w:val="24"/>
        </w:rPr>
        <w:t>учащихс</w:t>
      </w:r>
      <w:r w:rsidR="00C968E6">
        <w:rPr>
          <w:rFonts w:ascii="Times New Roman" w:hAnsi="Times New Roman" w:cs="Times New Roman"/>
          <w:b/>
          <w:sz w:val="24"/>
          <w:szCs w:val="24"/>
        </w:rPr>
        <w:t>я  6</w:t>
      </w:r>
      <w:r>
        <w:rPr>
          <w:rFonts w:ascii="Times New Roman" w:hAnsi="Times New Roman" w:cs="Times New Roman"/>
          <w:b/>
          <w:sz w:val="24"/>
          <w:szCs w:val="24"/>
        </w:rPr>
        <w:t>– 9  классов МБОУ СОШ № 1</w:t>
      </w:r>
    </w:p>
    <w:p w:rsidR="00515EF1" w:rsidRPr="0006507F" w:rsidRDefault="00515EF1" w:rsidP="00B01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7F">
        <w:rPr>
          <w:rFonts w:ascii="Times New Roman" w:hAnsi="Times New Roman" w:cs="Times New Roman"/>
          <w:b/>
          <w:sz w:val="24"/>
          <w:szCs w:val="24"/>
        </w:rPr>
        <w:t>(приложение к учебному плану)</w:t>
      </w:r>
    </w:p>
    <w:p w:rsidR="00515EF1" w:rsidRPr="0006507F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605" w:type="dxa"/>
        <w:tblLayout w:type="fixed"/>
        <w:tblLook w:val="01E0"/>
      </w:tblPr>
      <w:tblGrid>
        <w:gridCol w:w="2235"/>
        <w:gridCol w:w="141"/>
        <w:gridCol w:w="2268"/>
        <w:gridCol w:w="1276"/>
        <w:gridCol w:w="1417"/>
        <w:gridCol w:w="1134"/>
        <w:gridCol w:w="1134"/>
      </w:tblGrid>
      <w:tr w:rsidR="00C968E6" w:rsidRPr="0006507F" w:rsidTr="00C968E6">
        <w:tc>
          <w:tcPr>
            <w:tcW w:w="2376" w:type="dxa"/>
            <w:gridSpan w:val="2"/>
            <w:vAlign w:val="center"/>
          </w:tcPr>
          <w:p w:rsidR="00C968E6" w:rsidRPr="0006507F" w:rsidRDefault="00C968E6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C968E6" w:rsidRPr="0006507F" w:rsidRDefault="00C968E6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vAlign w:val="center"/>
          </w:tcPr>
          <w:p w:rsidR="00C968E6" w:rsidRPr="0006507F" w:rsidRDefault="00C968E6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C968E6" w:rsidRPr="0006507F" w:rsidRDefault="00C968E6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C968E6" w:rsidRPr="0006507F" w:rsidTr="00C968E6">
        <w:tc>
          <w:tcPr>
            <w:tcW w:w="4644" w:type="dxa"/>
            <w:gridSpan w:val="3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968E6" w:rsidRPr="0006507F" w:rsidTr="00C968E6"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язык  и  литература 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/диктант,</w:t>
            </w:r>
          </w:p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/диктант,</w:t>
            </w:r>
          </w:p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56D5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Родная  </w:t>
            </w:r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 ( русская </w:t>
            </w:r>
            <w:proofErr w:type="gramStart"/>
            <w:r w:rsidR="00D15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6" w:rsidRPr="0006507F" w:rsidTr="00C968E6">
        <w:tc>
          <w:tcPr>
            <w:tcW w:w="2235" w:type="dxa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  <w:tr w:rsidR="00C968E6" w:rsidRPr="0006507F" w:rsidTr="00C968E6">
        <w:trPr>
          <w:trHeight w:val="632"/>
        </w:trPr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предметы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68E6" w:rsidRPr="0006507F" w:rsidTr="00C968E6"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6" w:rsidRPr="0006507F" w:rsidTr="00C968E6"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6" w:rsidRPr="0006507F" w:rsidTr="00C968E6">
        <w:tc>
          <w:tcPr>
            <w:tcW w:w="2235" w:type="dxa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968E6" w:rsidRPr="0006507F" w:rsidTr="00C968E6">
        <w:trPr>
          <w:trHeight w:val="619"/>
        </w:trPr>
        <w:tc>
          <w:tcPr>
            <w:tcW w:w="2235" w:type="dxa"/>
            <w:vMerge w:val="restart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</w:t>
            </w:r>
          </w:p>
        </w:tc>
      </w:tr>
      <w:tr w:rsidR="00C968E6" w:rsidRPr="0006507F" w:rsidTr="00C968E6">
        <w:trPr>
          <w:trHeight w:val="713"/>
        </w:trPr>
        <w:tc>
          <w:tcPr>
            <w:tcW w:w="2235" w:type="dxa"/>
            <w:vMerge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Основы  безопасности  жизнедеятельности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E6" w:rsidRPr="0006507F" w:rsidRDefault="00C968E6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</w:tbl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9C" w:rsidRDefault="00FF7E9C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9C" w:rsidRDefault="00FF7E9C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г</w:t>
      </w:r>
      <w:r w:rsidR="00FF7E9C">
        <w:rPr>
          <w:rFonts w:ascii="Times New Roman" w:hAnsi="Times New Roman" w:cs="Times New Roman"/>
          <w:b/>
          <w:sz w:val="24"/>
          <w:szCs w:val="24"/>
        </w:rPr>
        <w:t xml:space="preserve">одовой учебный план </w:t>
      </w:r>
      <w:r w:rsidR="00FF7E9C">
        <w:rPr>
          <w:rFonts w:ascii="Times New Roman" w:hAnsi="Times New Roman" w:cs="Times New Roman"/>
          <w:b/>
          <w:sz w:val="24"/>
          <w:szCs w:val="24"/>
        </w:rPr>
        <w:br/>
        <w:t>для 6</w:t>
      </w:r>
      <w:r w:rsidRPr="000650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9 классов</w:t>
      </w:r>
      <w:r>
        <w:rPr>
          <w:rFonts w:ascii="Times New Roman" w:hAnsi="Times New Roman" w:cs="Times New Roman"/>
          <w:b/>
          <w:sz w:val="24"/>
          <w:szCs w:val="24"/>
        </w:rPr>
        <w:br/>
        <w:t>МБОУСОШ № 11</w:t>
      </w:r>
      <w:r>
        <w:rPr>
          <w:rFonts w:ascii="Times New Roman" w:hAnsi="Times New Roman" w:cs="Times New Roman"/>
          <w:b/>
          <w:sz w:val="24"/>
          <w:szCs w:val="24"/>
        </w:rPr>
        <w:br/>
        <w:t>на уровень  основного  общего  образования</w:t>
      </w:r>
    </w:p>
    <w:p w:rsidR="00515EF1" w:rsidRPr="0006507F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( 2020 –</w:t>
      </w:r>
      <w:r w:rsidR="00FF7E9C">
        <w:rPr>
          <w:rFonts w:ascii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года)</w:t>
      </w:r>
    </w:p>
    <w:p w:rsidR="00515EF1" w:rsidRPr="0006507F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640" w:type="dxa"/>
        <w:tblInd w:w="-176" w:type="dxa"/>
        <w:tblLayout w:type="fixed"/>
        <w:tblLook w:val="01E0"/>
      </w:tblPr>
      <w:tblGrid>
        <w:gridCol w:w="2551"/>
        <w:gridCol w:w="2694"/>
        <w:gridCol w:w="992"/>
        <w:gridCol w:w="850"/>
        <w:gridCol w:w="851"/>
        <w:gridCol w:w="850"/>
        <w:gridCol w:w="852"/>
      </w:tblGrid>
      <w:tr w:rsidR="00FF7E9C" w:rsidRPr="00571C8D" w:rsidTr="00FF7E9C">
        <w:trPr>
          <w:trHeight w:val="273"/>
        </w:trPr>
        <w:tc>
          <w:tcPr>
            <w:tcW w:w="2551" w:type="dxa"/>
            <w:vMerge w:val="restart"/>
            <w:vAlign w:val="center"/>
          </w:tcPr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  <w:vMerge w:val="restart"/>
            <w:vAlign w:val="center"/>
          </w:tcPr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FF7E9C" w:rsidRPr="00571C8D" w:rsidTr="00FF7E9C">
        <w:trPr>
          <w:trHeight w:val="799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E9C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6 – 9 </w:t>
            </w:r>
          </w:p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F7E9C" w:rsidRPr="00571C8D" w:rsidTr="00FF7E9C">
        <w:trPr>
          <w:trHeight w:val="273"/>
        </w:trPr>
        <w:tc>
          <w:tcPr>
            <w:tcW w:w="5245" w:type="dxa"/>
            <w:gridSpan w:val="2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 язык  и  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Родной  язык   и родная  литература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156D5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D156D5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D156D5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</w:t>
            </w:r>
            <w:r w:rsidR="00FF7E9C" w:rsidRPr="00065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D156D5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7E9C" w:rsidRPr="00571C8D" w:rsidTr="00FF7E9C">
        <w:trPr>
          <w:trHeight w:val="546"/>
        </w:trPr>
        <w:tc>
          <w:tcPr>
            <w:tcW w:w="2551" w:type="dxa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</w:t>
            </w: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7E9C" w:rsidRPr="00571C8D" w:rsidTr="00FF7E9C">
        <w:trPr>
          <w:trHeight w:val="639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992" w:type="dxa"/>
          </w:tcPr>
          <w:p w:rsidR="00FF7E9C" w:rsidRPr="00571C8D" w:rsidRDefault="00F312B3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7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288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C" w:rsidRPr="00571C8D" w:rsidTr="00FF7E9C">
        <w:trPr>
          <w:trHeight w:val="561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C" w:rsidRPr="00571C8D" w:rsidTr="00FF7E9C">
        <w:trPr>
          <w:trHeight w:val="273"/>
        </w:trPr>
        <w:tc>
          <w:tcPr>
            <w:tcW w:w="2551" w:type="dxa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FF7E9C" w:rsidRPr="00571C8D" w:rsidRDefault="00B60283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1474C2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7E9C" w:rsidRPr="00571C8D" w:rsidTr="00FF7E9C">
        <w:trPr>
          <w:trHeight w:val="446"/>
        </w:trPr>
        <w:tc>
          <w:tcPr>
            <w:tcW w:w="2551" w:type="dxa"/>
            <w:vMerge w:val="restart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694" w:type="dxa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E9C" w:rsidRPr="00571C8D" w:rsidTr="00FF7E9C">
        <w:trPr>
          <w:trHeight w:val="567"/>
        </w:trPr>
        <w:tc>
          <w:tcPr>
            <w:tcW w:w="2551" w:type="dxa"/>
            <w:vMerge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 xml:space="preserve">Основы  безопасности  жизнедеятельности </w:t>
            </w:r>
          </w:p>
        </w:tc>
        <w:tc>
          <w:tcPr>
            <w:tcW w:w="992" w:type="dxa"/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7E9C" w:rsidRPr="00571C8D" w:rsidTr="00FF7E9C">
        <w:trPr>
          <w:trHeight w:val="273"/>
        </w:trPr>
        <w:tc>
          <w:tcPr>
            <w:tcW w:w="5245" w:type="dxa"/>
            <w:gridSpan w:val="2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F7E9C" w:rsidRPr="00B01D21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1">
              <w:rPr>
                <w:rFonts w:ascii="Times New Roman" w:hAnsi="Times New Roman" w:cs="Times New Roman"/>
                <w:b/>
                <w:sz w:val="24"/>
                <w:szCs w:val="24"/>
              </w:rPr>
              <w:t>4077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952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1474C2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571C8D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FF7E9C" w:rsidRPr="0006507F" w:rsidTr="00FF7E9C">
        <w:trPr>
          <w:trHeight w:val="1198"/>
        </w:trPr>
        <w:tc>
          <w:tcPr>
            <w:tcW w:w="5245" w:type="dxa"/>
            <w:gridSpan w:val="2"/>
          </w:tcPr>
          <w:p w:rsidR="00B01D21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B01D21" w:rsidRDefault="00B01D21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Факультативные  курсы</w:t>
            </w:r>
            <w:proofErr w:type="gramStart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лекты</w:t>
            </w:r>
          </w:p>
          <w:p w:rsidR="00FF7E9C" w:rsidRPr="0006507F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D21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21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21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E9C" w:rsidRPr="00B01D21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715740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06507F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715740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ED1946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715740" w:rsidRDefault="00FF7E9C" w:rsidP="00290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ED1946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C" w:rsidRPr="00715740" w:rsidRDefault="00FF7E9C" w:rsidP="00290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FF7E9C" w:rsidRPr="0006507F" w:rsidTr="00FF7E9C">
        <w:trPr>
          <w:trHeight w:val="561"/>
        </w:trPr>
        <w:tc>
          <w:tcPr>
            <w:tcW w:w="5245" w:type="dxa"/>
            <w:gridSpan w:val="2"/>
          </w:tcPr>
          <w:p w:rsidR="00FF7E9C" w:rsidRPr="0006507F" w:rsidRDefault="00FF7E9C" w:rsidP="002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нагрузка (при 5-ти дневной неделе)</w:t>
            </w:r>
          </w:p>
        </w:tc>
        <w:tc>
          <w:tcPr>
            <w:tcW w:w="992" w:type="dxa"/>
          </w:tcPr>
          <w:p w:rsidR="00FF7E9C" w:rsidRPr="003E2CEC" w:rsidRDefault="00B01D21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3E2CEC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7E9C" w:rsidRPr="003E2CEC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7E9C" w:rsidRPr="001474C2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3E2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F7E9C" w:rsidRPr="003E2CEC" w:rsidRDefault="00FF7E9C" w:rsidP="0029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EC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2B3" w:rsidRPr="0006507F" w:rsidRDefault="00F312B3" w:rsidP="00F3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*-предметы «Родной (русский) язык» и «Родная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русская) литература» в 9 классе  интегрируются в предметы «Русский язык» и «Литература»</w:t>
      </w: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Pr="00F312B3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F312B3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F312B3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F312B3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F1" w:rsidRPr="0006507F" w:rsidRDefault="00515EF1" w:rsidP="00515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4CE" w:rsidRDefault="00B034CE"/>
    <w:sectPr w:rsidR="00B034CE" w:rsidSect="004206F0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9B0"/>
    <w:multiLevelType w:val="hybridMultilevel"/>
    <w:tmpl w:val="15C8EE8E"/>
    <w:lvl w:ilvl="0" w:tplc="6FE06EB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5F006BD"/>
    <w:multiLevelType w:val="multilevel"/>
    <w:tmpl w:val="7102E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D374E2"/>
    <w:multiLevelType w:val="multilevel"/>
    <w:tmpl w:val="C95A075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4B0CC1"/>
    <w:multiLevelType w:val="hybridMultilevel"/>
    <w:tmpl w:val="4B520CF6"/>
    <w:lvl w:ilvl="0" w:tplc="6FE0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33788"/>
    <w:multiLevelType w:val="multilevel"/>
    <w:tmpl w:val="1F2412C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C531E0"/>
    <w:multiLevelType w:val="hybridMultilevel"/>
    <w:tmpl w:val="A762C7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3E2DE0"/>
    <w:multiLevelType w:val="multilevel"/>
    <w:tmpl w:val="504CCCE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F1"/>
    <w:rsid w:val="00515EF1"/>
    <w:rsid w:val="00B01D21"/>
    <w:rsid w:val="00B034CE"/>
    <w:rsid w:val="00B60283"/>
    <w:rsid w:val="00C130E6"/>
    <w:rsid w:val="00C968E6"/>
    <w:rsid w:val="00D156D5"/>
    <w:rsid w:val="00F312B3"/>
    <w:rsid w:val="00FE394C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F1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EF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515EF1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51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2021-04-18T04:05:00Z</dcterms:created>
  <dcterms:modified xsi:type="dcterms:W3CDTF">2021-04-18T05:28:00Z</dcterms:modified>
</cp:coreProperties>
</file>